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1E" w:rsidRPr="00AA22A4" w:rsidRDefault="004D471E" w:rsidP="004D471E">
      <w:pPr>
        <w:tabs>
          <w:tab w:val="center" w:pos="5040"/>
          <w:tab w:val="right" w:pos="10080"/>
        </w:tabs>
        <w:rPr>
          <w:rFonts w:ascii="Calibri" w:hAnsi="Calibri" w:cs="Calibri"/>
        </w:rPr>
      </w:pPr>
      <w:r>
        <w:rPr>
          <w:rFonts w:ascii="Calibri" w:hAnsi="Calibri" w:cs="Calibri"/>
        </w:rPr>
        <w:t>Sunday, July 7</w:t>
      </w:r>
      <w:r w:rsidRPr="00AA22A4">
        <w:rPr>
          <w:rFonts w:ascii="Calibri" w:hAnsi="Calibri" w:cs="Calibri"/>
        </w:rPr>
        <w:t>, 2013</w:t>
      </w:r>
      <w:r w:rsidRPr="00AA22A4">
        <w:rPr>
          <w:rFonts w:ascii="Calibri" w:hAnsi="Calibri" w:cs="Calibri"/>
        </w:rPr>
        <w:tab/>
      </w:r>
      <w:r w:rsidRPr="00AA22A4">
        <w:rPr>
          <w:rFonts w:ascii="Calibri" w:hAnsi="Calibri" w:cs="Calibri"/>
        </w:rPr>
        <w:tab/>
        <w:t>8:30</w:t>
      </w:r>
      <w:bookmarkStart w:id="0" w:name="_GoBack"/>
      <w:bookmarkEnd w:id="0"/>
      <w:r w:rsidRPr="00AA22A4">
        <w:rPr>
          <w:rFonts w:ascii="Calibri" w:hAnsi="Calibri" w:cs="Calibri"/>
        </w:rPr>
        <w:t>am</w:t>
      </w:r>
    </w:p>
    <w:p w:rsidR="004D471E" w:rsidRPr="00AA22A4" w:rsidRDefault="004D471E" w:rsidP="004D471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4D471E" w:rsidRPr="00AA22A4" w:rsidRDefault="004D471E" w:rsidP="004D47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4D471E" w:rsidRPr="00AA22A4" w:rsidRDefault="004D471E" w:rsidP="004D47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4D471E" w:rsidRPr="00AA22A4" w:rsidRDefault="004D471E" w:rsidP="004D471E">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4D471E" w:rsidRPr="00AA22A4" w:rsidRDefault="004D471E" w:rsidP="004D471E">
      <w:pPr>
        <w:tabs>
          <w:tab w:val="center" w:pos="5040"/>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Pr="00F97575">
        <w:rPr>
          <w:rFonts w:ascii="Calibri" w:hAnsi="Calibri" w:cs="Calibri"/>
          <w:iCs/>
        </w:rPr>
        <w:t>Improvisation on</w:t>
      </w:r>
      <w:r>
        <w:rPr>
          <w:rFonts w:ascii="Calibri" w:hAnsi="Calibri" w:cs="Calibri"/>
          <w:i/>
          <w:iCs/>
        </w:rPr>
        <w:t xml:space="preserve"> “Olivet”</w:t>
      </w:r>
    </w:p>
    <w:p w:rsidR="004D471E" w:rsidRPr="00AA22A4" w:rsidRDefault="004D471E" w:rsidP="004D471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4D471E" w:rsidRPr="00AA22A4" w:rsidRDefault="004D471E" w:rsidP="004D471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4D471E" w:rsidRPr="00AA22A4" w:rsidRDefault="004D471E" w:rsidP="004D471E">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iCs/>
          <w:sz w:val="19"/>
          <w:szCs w:val="19"/>
        </w:rPr>
        <w:t>Psalm 72</w:t>
      </w:r>
    </w:p>
    <w:p w:rsidR="004D471E" w:rsidRDefault="004D471E" w:rsidP="004D471E">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 xml:space="preserve">Blessed be the Lord, the God of Israel, </w:t>
      </w:r>
    </w:p>
    <w:p w:rsidR="004D471E" w:rsidRPr="00AA22A4" w:rsidRDefault="004D471E" w:rsidP="004D471E">
      <w:pPr>
        <w:tabs>
          <w:tab w:val="left" w:pos="-336"/>
          <w:tab w:val="left" w:pos="324"/>
          <w:tab w:val="left" w:pos="1224"/>
          <w:tab w:val="left" w:pos="2160"/>
        </w:tabs>
        <w:ind w:left="1224" w:hanging="900"/>
        <w:rPr>
          <w:rFonts w:ascii="Calibri" w:hAnsi="Calibri" w:cs="Calibri"/>
        </w:rPr>
      </w:pPr>
      <w:r>
        <w:rPr>
          <w:rFonts w:ascii="Calibri" w:hAnsi="Calibri" w:cs="Calibri"/>
        </w:rPr>
        <w:tab/>
        <w:t>Who alone does wondrous things.</w:t>
      </w:r>
    </w:p>
    <w:p w:rsidR="004D471E" w:rsidRDefault="004D471E" w:rsidP="004D471E">
      <w:pPr>
        <w:tabs>
          <w:tab w:val="left" w:pos="-336"/>
          <w:tab w:val="left" w:pos="324"/>
          <w:tab w:val="left" w:pos="1224"/>
          <w:tab w:val="left" w:pos="2160"/>
        </w:tabs>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Pr>
          <w:rFonts w:ascii="Calibri" w:hAnsi="Calibri" w:cs="Calibri"/>
          <w:b/>
          <w:bCs/>
        </w:rPr>
        <w:t>Blessed be His glorious name forever;</w:t>
      </w:r>
    </w:p>
    <w:p w:rsidR="004D471E" w:rsidRPr="00AA22A4" w:rsidRDefault="004D471E" w:rsidP="004D471E">
      <w:pPr>
        <w:tabs>
          <w:tab w:val="left" w:pos="-336"/>
          <w:tab w:val="left" w:pos="324"/>
          <w:tab w:val="left" w:pos="1224"/>
          <w:tab w:val="left" w:pos="2160"/>
        </w:tabs>
        <w:spacing w:line="360" w:lineRule="auto"/>
        <w:ind w:left="1238" w:hanging="907"/>
        <w:rPr>
          <w:rFonts w:ascii="Calibri" w:hAnsi="Calibri" w:cs="Calibri"/>
          <w:b/>
          <w:bCs/>
        </w:rPr>
      </w:pPr>
      <w:r>
        <w:rPr>
          <w:rFonts w:ascii="Calibri" w:hAnsi="Calibri" w:cs="Calibri"/>
          <w:b/>
          <w:bCs/>
        </w:rPr>
        <w:tab/>
        <w:t>May His glory fill the whole earth.</w:t>
      </w:r>
    </w:p>
    <w:p w:rsidR="004D471E" w:rsidRPr="00AA22A4" w:rsidRDefault="004D471E" w:rsidP="004D471E">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“Immortal, Invisible, God Only Wise</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263</w:t>
      </w:r>
    </w:p>
    <w:p w:rsidR="004D471E" w:rsidRPr="00AA22A4" w:rsidRDefault="004D471E" w:rsidP="004D471E">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4D471E" w:rsidRDefault="004D471E" w:rsidP="004D471E">
      <w:pPr>
        <w:spacing w:after="140" w:line="215" w:lineRule="auto"/>
        <w:ind w:left="270" w:right="360"/>
        <w:jc w:val="both"/>
        <w:rPr>
          <w:rFonts w:ascii="Calibri" w:hAnsi="Calibri"/>
        </w:rPr>
      </w:pPr>
      <w:r>
        <w:rPr>
          <w:rFonts w:ascii="Calibri" w:hAnsi="Calibri"/>
          <w:b/>
        </w:rPr>
        <w:t>Eternal and Everlasting Lord, Your mercy extends beyond our understanding. We hear the stories of the faithful and believe that You continue to work today. We catch a glimpse of Your love in our daily lives, and we believe that You continue to love us today. We experience Your goodness that is beyond our understanding, and we believe that You are still good today. Forgive us for our unbelief and lead us from doubt into a strong faith that is able to withstand all things. Through Jesus our Savior we pray, Amen.</w:t>
      </w:r>
    </w:p>
    <w:p w:rsidR="004D471E" w:rsidRPr="00AA22A4" w:rsidRDefault="004D471E" w:rsidP="004D471E">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4D471E" w:rsidRPr="00AA22A4" w:rsidRDefault="004D471E" w:rsidP="004D471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4D471E" w:rsidRPr="00AA22A4" w:rsidRDefault="004D471E" w:rsidP="004D471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4D471E" w:rsidRPr="00AA22A4" w:rsidRDefault="004D471E" w:rsidP="004D471E">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4D471E" w:rsidRPr="00AA22A4" w:rsidRDefault="004D471E" w:rsidP="004D471E">
      <w:pPr>
        <w:tabs>
          <w:tab w:val="center" w:pos="5040"/>
          <w:tab w:val="right" w:pos="1008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“O Word of God Incarnate”</w:t>
      </w:r>
      <w:r w:rsidRPr="00AA22A4">
        <w:rPr>
          <w:rFonts w:ascii="Calibri" w:hAnsi="Calibri" w:cs="Calibri"/>
          <w:sz w:val="19"/>
          <w:szCs w:val="19"/>
        </w:rPr>
        <w:tab/>
      </w:r>
      <w:r w:rsidRPr="00A84EA3">
        <w:rPr>
          <w:rFonts w:ascii="Calibri" w:hAnsi="Calibri" w:cs="Calibri"/>
          <w:i/>
          <w:sz w:val="20"/>
          <w:szCs w:val="20"/>
        </w:rPr>
        <w:t>No. 327</w:t>
      </w:r>
    </w:p>
    <w:p w:rsidR="004D471E" w:rsidRPr="00AA22A4" w:rsidRDefault="004D471E" w:rsidP="004D471E">
      <w:pPr>
        <w:tabs>
          <w:tab w:val="left" w:pos="-1440"/>
        </w:tabs>
        <w:spacing w:line="335" w:lineRule="auto"/>
        <w:jc w:val="center"/>
        <w:rPr>
          <w:rFonts w:ascii="Calibri" w:hAnsi="Calibri" w:cs="Calibri"/>
        </w:rPr>
      </w:pPr>
      <w:r w:rsidRPr="00AA22A4">
        <w:rPr>
          <w:rFonts w:ascii="Calibri" w:hAnsi="Calibri" w:cs="Calibri"/>
          <w:sz w:val="20"/>
          <w:szCs w:val="20"/>
        </w:rPr>
        <w:t xml:space="preserve"> (Children may come up front </w:t>
      </w:r>
      <w:r>
        <w:rPr>
          <w:rFonts w:ascii="Calibri" w:hAnsi="Calibri" w:cs="Calibri"/>
          <w:sz w:val="20"/>
          <w:szCs w:val="20"/>
        </w:rPr>
        <w:t>at the end of the anthem</w:t>
      </w:r>
      <w:r w:rsidRPr="00AA22A4">
        <w:rPr>
          <w:rFonts w:ascii="Calibri" w:hAnsi="Calibri" w:cs="Calibri"/>
          <w:sz w:val="20"/>
          <w:szCs w:val="20"/>
        </w:rPr>
        <w:t xml:space="preserve"> for the Children’s Message)</w:t>
      </w:r>
    </w:p>
    <w:p w:rsidR="004D471E" w:rsidRPr="00AA22A4" w:rsidRDefault="004D471E" w:rsidP="004D471E">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Pr="00BD51D1">
        <w:rPr>
          <w:rFonts w:ascii="Calibri" w:hAnsi="Calibri" w:cs="Calibri"/>
          <w:sz w:val="20"/>
          <w:szCs w:val="20"/>
        </w:rPr>
        <w:t>Beth Feiler</w:t>
      </w:r>
    </w:p>
    <w:p w:rsidR="004D471E" w:rsidRPr="00AA22A4" w:rsidRDefault="004D471E" w:rsidP="004D471E">
      <w:pPr>
        <w:tabs>
          <w:tab w:val="right" w:pos="10080"/>
        </w:tabs>
        <w:spacing w:line="335" w:lineRule="auto"/>
        <w:rPr>
          <w:rFonts w:ascii="Calibri" w:hAnsi="Calibri" w:cs="Calibri"/>
          <w:i/>
          <w:iCs/>
          <w:sz w:val="19"/>
          <w:szCs w:val="19"/>
        </w:rPr>
      </w:pPr>
      <w:r w:rsidRPr="00AA22A4">
        <w:rPr>
          <w:rFonts w:ascii="Calibri" w:hAnsi="Calibri" w:cs="Calibri"/>
        </w:rPr>
        <w:t>FIRST SCRIPTURE READING</w:t>
      </w:r>
      <w:r>
        <w:rPr>
          <w:rFonts w:ascii="Calibri" w:hAnsi="Calibri" w:cs="Calibri"/>
        </w:rPr>
        <w:tab/>
      </w:r>
      <w:r>
        <w:rPr>
          <w:rFonts w:ascii="Calibri" w:hAnsi="Calibri" w:cs="Calibri"/>
          <w:i/>
          <w:iCs/>
          <w:sz w:val="19"/>
          <w:szCs w:val="19"/>
        </w:rPr>
        <w:t>Psalm 130  (OT p573</w:t>
      </w:r>
      <w:r w:rsidRPr="00AA22A4">
        <w:rPr>
          <w:rFonts w:ascii="Calibri" w:hAnsi="Calibri" w:cs="Calibri"/>
          <w:i/>
          <w:iCs/>
          <w:sz w:val="19"/>
          <w:szCs w:val="19"/>
        </w:rPr>
        <w:t>)</w:t>
      </w:r>
    </w:p>
    <w:p w:rsidR="004D471E" w:rsidRPr="00AA22A4" w:rsidRDefault="004D471E" w:rsidP="004D471E">
      <w:pPr>
        <w:tabs>
          <w:tab w:val="right" w:pos="10080"/>
        </w:tabs>
        <w:spacing w:line="335" w:lineRule="auto"/>
        <w:rPr>
          <w:rFonts w:ascii="Calibri" w:hAnsi="Calibri" w:cs="Calibri"/>
          <w:i/>
          <w:iCs/>
          <w:sz w:val="19"/>
          <w:szCs w:val="19"/>
        </w:rPr>
      </w:pPr>
      <w:r w:rsidRPr="00AA22A4">
        <w:rPr>
          <w:rFonts w:ascii="Calibri" w:hAnsi="Calibri" w:cs="Calibri"/>
        </w:rPr>
        <w:t>SECOND SCRIPTURE READING</w:t>
      </w:r>
      <w:r>
        <w:rPr>
          <w:rFonts w:ascii="Calibri" w:hAnsi="Calibri" w:cs="Calibri"/>
        </w:rPr>
        <w:tab/>
      </w:r>
      <w:r>
        <w:rPr>
          <w:rFonts w:ascii="Calibri" w:hAnsi="Calibri" w:cs="Calibri"/>
          <w:i/>
          <w:iCs/>
          <w:sz w:val="19"/>
          <w:szCs w:val="19"/>
        </w:rPr>
        <w:t>John 11:17-27  (NT p105</w:t>
      </w:r>
      <w:r w:rsidRPr="00AA22A4">
        <w:rPr>
          <w:rFonts w:ascii="Calibri" w:hAnsi="Calibri" w:cs="Calibri"/>
          <w:i/>
          <w:iCs/>
          <w:sz w:val="19"/>
          <w:szCs w:val="19"/>
        </w:rPr>
        <w:t>)</w:t>
      </w:r>
    </w:p>
    <w:p w:rsidR="004D471E" w:rsidRPr="00AA22A4" w:rsidRDefault="004D471E" w:rsidP="004D471E">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B94C95">
        <w:rPr>
          <w:rStyle w:val="BookTitle"/>
          <w:rFonts w:ascii="Calibri" w:hAnsi="Calibri"/>
        </w:rPr>
        <w:t>The Gospel of John:</w:t>
      </w:r>
      <w:r>
        <w:rPr>
          <w:rFonts w:ascii="Calibri" w:hAnsi="Calibri" w:cs="Calibri"/>
          <w:i/>
          <w:iCs/>
        </w:rPr>
        <w:tab/>
      </w:r>
      <w:r w:rsidRPr="00AA22A4">
        <w:rPr>
          <w:rFonts w:ascii="Calibri" w:hAnsi="Calibri" w:cs="Calibri"/>
          <w:sz w:val="19"/>
          <w:szCs w:val="19"/>
        </w:rPr>
        <w:t>Rev. Robert K. Bronkema</w:t>
      </w:r>
    </w:p>
    <w:p w:rsidR="004D471E" w:rsidRDefault="004D471E" w:rsidP="004D471E">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Do You Believe This?”</w:t>
      </w:r>
    </w:p>
    <w:p w:rsidR="004D471E" w:rsidRPr="00AA22A4" w:rsidRDefault="004D471E" w:rsidP="004D471E">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“My Faith Looks Up to Thee</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383</w:t>
      </w:r>
    </w:p>
    <w:p w:rsidR="004D471E" w:rsidRPr="00AA22A4" w:rsidRDefault="004D471E" w:rsidP="004D471E">
      <w:pPr>
        <w:tabs>
          <w:tab w:val="left" w:pos="-1440"/>
        </w:tabs>
        <w:rPr>
          <w:rFonts w:ascii="Calibri" w:hAnsi="Calibri" w:cs="Calibri"/>
        </w:rPr>
      </w:pPr>
      <w:r w:rsidRPr="00AA22A4">
        <w:rPr>
          <w:rFonts w:ascii="Calibri" w:hAnsi="Calibri" w:cs="Calibri"/>
        </w:rPr>
        <w:t>WE BRING OUR GIFTS TO GOD</w:t>
      </w:r>
    </w:p>
    <w:p w:rsidR="004D471E" w:rsidRDefault="004D471E" w:rsidP="004D471E">
      <w:pPr>
        <w:tabs>
          <w:tab w:val="center" w:pos="3555"/>
          <w:tab w:val="right" w:pos="7110"/>
        </w:tabs>
        <w:rPr>
          <w:rFonts w:ascii="Calibri" w:hAnsi="Calibri" w:cs="Calibri"/>
          <w:i/>
          <w:iCs/>
        </w:rPr>
      </w:pPr>
      <w:r w:rsidRPr="00AA22A4">
        <w:rPr>
          <w:rFonts w:ascii="Calibri" w:hAnsi="Calibri" w:cs="Calibri"/>
        </w:rPr>
        <w:t xml:space="preserve">    OFFERTORY</w:t>
      </w:r>
      <w:r>
        <w:rPr>
          <w:rFonts w:ascii="Calibri" w:hAnsi="Calibri" w:cs="Calibri"/>
        </w:rPr>
        <w:t xml:space="preserve">   </w:t>
      </w:r>
      <w:r w:rsidRPr="00AA22A4">
        <w:rPr>
          <w:rFonts w:ascii="Calibri" w:hAnsi="Calibri" w:cs="Calibri"/>
        </w:rPr>
        <w:tab/>
      </w:r>
      <w:r w:rsidRPr="00AA22A4">
        <w:rPr>
          <w:rFonts w:ascii="Calibri" w:hAnsi="Calibri" w:cs="Calibri"/>
          <w:i/>
          <w:iCs/>
        </w:rPr>
        <w:t>“</w:t>
      </w:r>
      <w:r>
        <w:rPr>
          <w:rFonts w:ascii="Calibri" w:hAnsi="Calibri" w:cs="Calibri"/>
          <w:i/>
          <w:iCs/>
        </w:rPr>
        <w:t>When I Survey the Wondrous Cross</w:t>
      </w:r>
      <w:r w:rsidRPr="00F97575">
        <w:rPr>
          <w:rFonts w:ascii="Calibri" w:hAnsi="Calibri" w:cs="Calibri"/>
          <w:i/>
          <w:iCs/>
          <w:sz w:val="20"/>
          <w:szCs w:val="20"/>
        </w:rPr>
        <w:t>” – arr. D. Maddux</w:t>
      </w:r>
    </w:p>
    <w:p w:rsidR="004D471E" w:rsidRPr="00F97575" w:rsidRDefault="004D471E" w:rsidP="004D471E">
      <w:pPr>
        <w:spacing w:after="240"/>
        <w:jc w:val="center"/>
        <w:rPr>
          <w:rFonts w:ascii="Calibri" w:hAnsi="Calibri" w:cs="Calibri"/>
          <w:iCs/>
          <w:sz w:val="22"/>
          <w:szCs w:val="22"/>
        </w:rPr>
      </w:pPr>
      <w:r w:rsidRPr="00F97575">
        <w:rPr>
          <w:rFonts w:ascii="Calibri" w:hAnsi="Calibri" w:cs="Calibri"/>
          <w:iCs/>
          <w:sz w:val="22"/>
          <w:szCs w:val="22"/>
        </w:rPr>
        <w:t>Soloist: Patty Hunt</w:t>
      </w:r>
    </w:p>
    <w:p w:rsidR="004D471E" w:rsidRDefault="004D471E" w:rsidP="004D47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br w:type="page"/>
      </w:r>
      <w:r>
        <w:rPr>
          <w:rFonts w:ascii="Calibri" w:hAnsi="Calibri"/>
        </w:rPr>
        <w:tab/>
        <w:t>Distribution</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[Worshipers: As you come forward, the leaders will offer the bread </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with words such as, “The body of Christ for you”; </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and the cup with words such as, “The blood of Christ for you.”  </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in this way you acknowledge the bread and cup as God’s gifts to you </w:t>
      </w:r>
    </w:p>
    <w:p w:rsidR="004D471E" w:rsidRDefault="004D471E" w:rsidP="004D47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sz w:val="19"/>
        </w:rPr>
        <w:t>through Jesus Christ.]</w:t>
      </w:r>
    </w:p>
    <w:p w:rsidR="004D471E" w:rsidRDefault="004D471E" w:rsidP="004D471E">
      <w:pPr>
        <w:tabs>
          <w:tab w:val="right" w:pos="7200"/>
        </w:tabs>
        <w:spacing w:line="360" w:lineRule="auto"/>
        <w:rPr>
          <w:rFonts w:ascii="Calibri" w:hAnsi="Calibri"/>
        </w:rPr>
      </w:pPr>
      <w:r>
        <w:rPr>
          <w:rFonts w:ascii="Calibri" w:hAnsi="Calibri"/>
        </w:rPr>
        <w:t>*ALLELUIA</w:t>
      </w:r>
    </w:p>
    <w:p w:rsidR="004D471E" w:rsidRPr="00CD76DA" w:rsidRDefault="004D471E" w:rsidP="004D471E">
      <w:pPr>
        <w:tabs>
          <w:tab w:val="right" w:pos="7200"/>
        </w:tabs>
        <w:rPr>
          <w:rFonts w:ascii="Calibri" w:hAnsi="Calibri" w:cs="Calibri"/>
          <w:i/>
        </w:rPr>
      </w:pPr>
      <w:r w:rsidRPr="00AA22A4">
        <w:rPr>
          <w:rFonts w:ascii="Calibri" w:hAnsi="Calibri" w:cs="Calibri"/>
        </w:rPr>
        <w:t xml:space="preserve">*BENEDICTION </w:t>
      </w:r>
      <w:r>
        <w:rPr>
          <w:rFonts w:ascii="Calibri" w:hAnsi="Calibri" w:cs="Calibri"/>
        </w:rPr>
        <w:t xml:space="preserve">&amp; RESPONSE </w:t>
      </w:r>
      <w:r w:rsidRPr="00CD76DA">
        <w:rPr>
          <w:rFonts w:ascii="Calibri" w:hAnsi="Calibri" w:cs="Calibri"/>
          <w:i/>
        </w:rPr>
        <w:t>(During the singing, please make your</w:t>
      </w:r>
    </w:p>
    <w:p w:rsidR="004D471E" w:rsidRPr="00CD76DA" w:rsidRDefault="004D471E" w:rsidP="004D471E">
      <w:pPr>
        <w:tabs>
          <w:tab w:val="right" w:pos="7200"/>
        </w:tabs>
        <w:spacing w:line="360" w:lineRule="auto"/>
        <w:rPr>
          <w:rFonts w:ascii="Calibri" w:hAnsi="Calibri" w:cs="Calibri"/>
          <w:i/>
        </w:rPr>
      </w:pPr>
      <w:r w:rsidRPr="00CD76DA">
        <w:rPr>
          <w:rFonts w:ascii="Calibri" w:hAnsi="Calibri" w:cs="Calibri"/>
          <w:i/>
        </w:rPr>
        <w:t xml:space="preserve">      way to the memorial garden.)</w:t>
      </w:r>
    </w:p>
    <w:p w:rsidR="004D471E" w:rsidRDefault="004D471E" w:rsidP="004D471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120"/>
        <w:ind w:left="288" w:right="288"/>
        <w:jc w:val="center"/>
        <w:rPr>
          <w:rFonts w:ascii="Calibri" w:hAnsi="Calibri" w:cs="Calibri"/>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4D471E" w:rsidRDefault="004D471E" w:rsidP="004D471E">
      <w:pPr>
        <w:tabs>
          <w:tab w:val="left" w:pos="-1440"/>
        </w:tabs>
        <w:rPr>
          <w:rFonts w:ascii="Calibri" w:hAnsi="Calibri" w:cs="Calibri"/>
          <w:sz w:val="19"/>
          <w:szCs w:val="19"/>
        </w:rPr>
      </w:pPr>
      <w:r>
        <w:rPr>
          <w:rFonts w:ascii="Calibri" w:hAnsi="Calibri" w:cs="Calibri"/>
        </w:rPr>
        <w:t>*CONSECRATION OF THE MEMORIAL GARDEN</w:t>
      </w:r>
    </w:p>
    <w:p w:rsidR="004D471E" w:rsidRDefault="004D471E" w:rsidP="004D471E"/>
    <w:p w:rsidR="004D471E" w:rsidRDefault="004D471E" w:rsidP="004D471E"/>
    <w:p w:rsidR="004D471E" w:rsidRPr="00AA22A4" w:rsidRDefault="004D471E" w:rsidP="004D471E">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4D471E" w:rsidRPr="00AA22A4" w:rsidRDefault="004D471E" w:rsidP="004D471E">
      <w:pPr>
        <w:tabs>
          <w:tab w:val="left" w:pos="-1440"/>
        </w:tabs>
        <w:jc w:val="center"/>
        <w:rPr>
          <w:rFonts w:ascii="Calibri" w:hAnsi="Calibri" w:cs="Calibri"/>
          <w:sz w:val="28"/>
          <w:szCs w:val="28"/>
        </w:rPr>
      </w:pPr>
      <w:r w:rsidRPr="00AA22A4">
        <w:rPr>
          <w:rFonts w:ascii="Calibri" w:hAnsi="Calibri" w:cs="Calibri"/>
          <w:sz w:val="28"/>
          <w:szCs w:val="28"/>
        </w:rPr>
        <w:t>11:00am</w:t>
      </w:r>
    </w:p>
    <w:p w:rsidR="004D471E" w:rsidRPr="00AA22A4" w:rsidRDefault="004D471E" w:rsidP="004D471E">
      <w:pPr>
        <w:tabs>
          <w:tab w:val="left" w:pos="-1440"/>
        </w:tabs>
        <w:jc w:val="center"/>
        <w:rPr>
          <w:rFonts w:ascii="Calibri" w:hAnsi="Calibri" w:cs="Calibri"/>
        </w:rPr>
      </w:pPr>
    </w:p>
    <w:p w:rsidR="004D471E" w:rsidRPr="00AA22A4" w:rsidRDefault="004D471E" w:rsidP="004D471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4D471E" w:rsidRPr="00AA22A4" w:rsidRDefault="004D471E" w:rsidP="004D471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4D471E" w:rsidRDefault="004D471E" w:rsidP="004D471E">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Indescribable</w:t>
      </w:r>
    </w:p>
    <w:p w:rsidR="004D471E" w:rsidRPr="00AA22A4" w:rsidRDefault="004D471E" w:rsidP="004D471E">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God of Wonders</w:t>
      </w:r>
    </w:p>
    <w:p w:rsidR="004D471E" w:rsidRPr="00AA22A4" w:rsidRDefault="004D471E" w:rsidP="004D471E">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10,000 Reasons (Bless the Lord)</w:t>
      </w:r>
    </w:p>
    <w:p w:rsidR="004D471E" w:rsidRPr="00AA22A4" w:rsidRDefault="004D471E" w:rsidP="004D471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4D471E" w:rsidRPr="00AA22A4" w:rsidRDefault="004D471E" w:rsidP="004D471E">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4D471E" w:rsidRPr="00AA22A4" w:rsidRDefault="004D471E" w:rsidP="004D471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4D471E" w:rsidRPr="00AA22A4" w:rsidRDefault="004D471E" w:rsidP="004D471E">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Psalm 130; John 11:17-27</w:t>
      </w:r>
    </w:p>
    <w:p w:rsidR="004D471E" w:rsidRPr="00AA22A4" w:rsidRDefault="004D471E" w:rsidP="004D471E">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Do You Believe This?</w:t>
      </w:r>
      <w:r w:rsidRPr="00AA22A4">
        <w:rPr>
          <w:rFonts w:ascii="Calibri" w:hAnsi="Calibri" w:cs="Calibri"/>
          <w:i/>
          <w:iCs/>
          <w:sz w:val="26"/>
          <w:szCs w:val="26"/>
        </w:rPr>
        <w:t>”</w:t>
      </w:r>
    </w:p>
    <w:p w:rsidR="004D471E" w:rsidRPr="00AA22A4" w:rsidRDefault="004D471E" w:rsidP="004D471E">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4D471E" w:rsidRDefault="004D471E" w:rsidP="004D471E">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sz w:val="26"/>
          <w:szCs w:val="26"/>
        </w:rPr>
        <w:t>Communion</w:t>
      </w:r>
    </w:p>
    <w:p w:rsidR="004D471E" w:rsidRPr="00AA22A4" w:rsidRDefault="004D471E" w:rsidP="004D471E">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4D471E" w:rsidRPr="00AA22A4" w:rsidRDefault="004D471E" w:rsidP="004D471E">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How Great Is Our God</w:t>
      </w:r>
    </w:p>
    <w:p w:rsidR="004D471E" w:rsidRPr="00AA22A4" w:rsidRDefault="004D471E" w:rsidP="004D471E">
      <w:pPr>
        <w:tabs>
          <w:tab w:val="left" w:pos="-1440"/>
        </w:tabs>
        <w:jc w:val="both"/>
        <w:rPr>
          <w:rFonts w:ascii="Calibri" w:hAnsi="Calibri" w:cs="Calibri"/>
          <w:b/>
          <w:bCs/>
        </w:rPr>
      </w:pPr>
      <w:r w:rsidRPr="00AA22A4">
        <w:rPr>
          <w:rFonts w:ascii="Calibri" w:hAnsi="Calibri" w:cs="Calibri"/>
          <w:sz w:val="26"/>
          <w:szCs w:val="26"/>
        </w:rPr>
        <w:t>*Benediction</w:t>
      </w:r>
    </w:p>
    <w:p w:rsidR="005B0DE4" w:rsidRPr="004D471E" w:rsidRDefault="004D471E" w:rsidP="004D471E"/>
    <w:sectPr w:rsidR="005B0DE4" w:rsidRPr="004D471E" w:rsidSect="004D471E">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D471E"/>
    <w:rsid w:val="004D471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D471E"/>
    <w:pPr>
      <w:widowControl w:val="0"/>
      <w:autoSpaceDE w:val="0"/>
      <w:autoSpaceDN w:val="0"/>
      <w:adjustRightInd w:val="0"/>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BookTitle">
    <w:name w:val="Book Title"/>
    <w:uiPriority w:val="33"/>
    <w:qFormat/>
    <w:rsid w:val="004D471E"/>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2653</Characters>
  <Application>Microsoft Macintosh Word</Application>
  <DocSecurity>0</DocSecurity>
  <Lines>22</Lines>
  <Paragraphs>5</Paragraphs>
  <ScaleCrop>false</ScaleCrop>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2013-07-03T21:11:00Z</dcterms:created>
  <dcterms:modified xsi:type="dcterms:W3CDTF">2013-07-03T21:23:00Z</dcterms:modified>
</cp:coreProperties>
</file>